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1DF" w:rsidRPr="00D96298" w:rsidRDefault="000C41DF" w:rsidP="000C41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jc w:val="center"/>
        <w:rPr>
          <w:rFonts w:cs="Times New Roman"/>
          <w:b w:val="0"/>
          <w:bCs w:val="0"/>
          <w:lang w:eastAsia="ru-RU"/>
        </w:rPr>
      </w:pPr>
    </w:p>
    <w:p w:rsidR="000C41DF" w:rsidRPr="00D96298" w:rsidRDefault="000C41DF" w:rsidP="000C41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jc w:val="center"/>
        <w:rPr>
          <w:rFonts w:cs="Times New Roman"/>
          <w:b w:val="0"/>
          <w:bCs w:val="0"/>
          <w:lang w:eastAsia="ru-RU"/>
        </w:rPr>
      </w:pPr>
    </w:p>
    <w:p w:rsidR="000C41DF" w:rsidRPr="001A5F26" w:rsidRDefault="000C41DF" w:rsidP="000C41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jc w:val="center"/>
        <w:rPr>
          <w:rFonts w:cs="Times New Roman"/>
          <w:b w:val="0"/>
          <w:bCs w:val="0"/>
          <w:sz w:val="24"/>
          <w:szCs w:val="24"/>
          <w:lang w:eastAsia="ru-RU"/>
        </w:rPr>
      </w:pPr>
      <w:r w:rsidRPr="001A5F26">
        <w:rPr>
          <w:rFonts w:cs="Times New Roman"/>
          <w:b w:val="0"/>
          <w:bCs w:val="0"/>
          <w:sz w:val="24"/>
          <w:szCs w:val="24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0C41DF" w:rsidRPr="001A5F26" w:rsidRDefault="000C41DF" w:rsidP="000C41DF">
      <w:pPr>
        <w:jc w:val="both"/>
        <w:rPr>
          <w:rFonts w:cs="Times New Roman"/>
          <w:b w:val="0"/>
          <w:sz w:val="24"/>
          <w:szCs w:val="24"/>
        </w:rPr>
      </w:pPr>
    </w:p>
    <w:p w:rsidR="000C41DF" w:rsidRPr="001A5F26" w:rsidRDefault="000C41DF" w:rsidP="000C41DF">
      <w:pPr>
        <w:ind w:firstLine="567"/>
        <w:jc w:val="both"/>
        <w:rPr>
          <w:rFonts w:cs="Times New Roman"/>
          <w:b w:val="0"/>
          <w:sz w:val="24"/>
          <w:szCs w:val="24"/>
        </w:rPr>
      </w:pPr>
    </w:p>
    <w:p w:rsidR="000C41DF" w:rsidRPr="001A5F26" w:rsidRDefault="000C41DF" w:rsidP="000C41DF">
      <w:pPr>
        <w:ind w:firstLine="567"/>
        <w:jc w:val="both"/>
        <w:rPr>
          <w:rFonts w:cs="Times New Roman"/>
          <w:b w:val="0"/>
          <w:sz w:val="24"/>
          <w:szCs w:val="24"/>
        </w:rPr>
      </w:pPr>
      <w:r w:rsidRPr="001A5F26">
        <w:rPr>
          <w:rFonts w:cs="Times New Roman"/>
          <w:b w:val="0"/>
          <w:sz w:val="24"/>
          <w:szCs w:val="24"/>
        </w:rPr>
        <w:t>Предоставление муниципальной  услуги осуществляется в соответствии со следующими нормативными правовыми  актами:</w:t>
      </w:r>
    </w:p>
    <w:p w:rsidR="000C41DF" w:rsidRPr="001A5F26" w:rsidRDefault="000C41DF" w:rsidP="000C41DF">
      <w:pPr>
        <w:autoSpaceDN w:val="0"/>
        <w:adjustRightInd w:val="0"/>
        <w:ind w:firstLine="567"/>
        <w:jc w:val="both"/>
        <w:rPr>
          <w:rFonts w:cs="Times New Roman"/>
          <w:b w:val="0"/>
          <w:bCs w:val="0"/>
          <w:sz w:val="24"/>
          <w:szCs w:val="24"/>
          <w:lang w:eastAsia="ru-RU"/>
        </w:rPr>
      </w:pPr>
      <w:r w:rsidRPr="001A5F26">
        <w:rPr>
          <w:rFonts w:cs="Times New Roman"/>
          <w:b w:val="0"/>
          <w:sz w:val="24"/>
          <w:szCs w:val="24"/>
        </w:rPr>
        <w:t xml:space="preserve">- Конституцией Российской Федерации </w:t>
      </w:r>
      <w:r w:rsidRPr="001A5F26">
        <w:rPr>
          <w:rFonts w:cs="Times New Roman"/>
          <w:b w:val="0"/>
          <w:bCs w:val="0"/>
          <w:sz w:val="24"/>
          <w:szCs w:val="24"/>
          <w:lang w:eastAsia="ru-RU"/>
        </w:rPr>
        <w:t>(«Российская газета», № 7, 21.01.2009, «Собрание законодательства РФ», 26.01.2009, № 4, ст. 445, «Парламентская газета», № 4, 23-29.01.2009);</w:t>
      </w:r>
    </w:p>
    <w:p w:rsidR="000C41DF" w:rsidRPr="001A5F26" w:rsidRDefault="000C41DF" w:rsidP="000C41DF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sz w:val="24"/>
          <w:szCs w:val="24"/>
        </w:rPr>
      </w:pPr>
      <w:r w:rsidRPr="001A5F26">
        <w:rPr>
          <w:rFonts w:cs="Times New Roman"/>
          <w:b w:val="0"/>
          <w:sz w:val="24"/>
          <w:szCs w:val="24"/>
        </w:rPr>
        <w:t xml:space="preserve">- Гражданским кодексом Российской Федерации от 30.11.1994 № 51-ФЗ. Часть первая. </w:t>
      </w:r>
      <w:r w:rsidRPr="001A5F26">
        <w:rPr>
          <w:rFonts w:cs="Times New Roman"/>
          <w:b w:val="0"/>
          <w:bCs w:val="0"/>
          <w:sz w:val="24"/>
          <w:szCs w:val="24"/>
          <w:lang w:eastAsia="ru-RU"/>
        </w:rPr>
        <w:t>Первоначальный текст документа опубликован в изданиях «Собрание законодательства РФ», 05.12.1994, N 32, ст. 3301, «Российская газета», № 238-239, 08.12.1994</w:t>
      </w:r>
      <w:r w:rsidRPr="001A5F26">
        <w:rPr>
          <w:rFonts w:cs="Times New Roman"/>
          <w:b w:val="0"/>
          <w:sz w:val="24"/>
          <w:szCs w:val="24"/>
        </w:rPr>
        <w:t>;</w:t>
      </w:r>
    </w:p>
    <w:p w:rsidR="000C41DF" w:rsidRPr="001A5F26" w:rsidRDefault="000C41DF" w:rsidP="000C41DF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bCs w:val="0"/>
          <w:sz w:val="24"/>
          <w:szCs w:val="24"/>
          <w:lang w:eastAsia="ru-RU"/>
        </w:rPr>
      </w:pPr>
      <w:r w:rsidRPr="001A5F26">
        <w:rPr>
          <w:rFonts w:cs="Times New Roman"/>
          <w:b w:val="0"/>
          <w:sz w:val="24"/>
          <w:szCs w:val="24"/>
        </w:rPr>
        <w:t>- Гражданским кодексом Российской Федерации от 26.01.1996 № 14-ФЗ</w:t>
      </w:r>
      <w:r w:rsidRPr="001A5F26">
        <w:rPr>
          <w:rFonts w:cs="Times New Roman"/>
          <w:b w:val="0"/>
          <w:bCs w:val="0"/>
          <w:sz w:val="24"/>
          <w:szCs w:val="24"/>
          <w:lang w:eastAsia="ru-RU"/>
        </w:rPr>
        <w:t xml:space="preserve"> Часть вторая. (Первоначальный текст документа опубликован в изданиях «Собрание законодательства РФ», 29.01.1996, № 5, ст. 410, «Российская газета», № 23, 06.02.1996, № 24, 07.02.1996, № 25, 08.02.1996, № 27, 10.02.1996);</w:t>
      </w:r>
    </w:p>
    <w:p w:rsidR="000C41DF" w:rsidRPr="001A5F26" w:rsidRDefault="000C41DF" w:rsidP="000C41DF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bCs w:val="0"/>
          <w:sz w:val="24"/>
          <w:szCs w:val="24"/>
          <w:lang w:eastAsia="ru-RU"/>
        </w:rPr>
      </w:pPr>
      <w:r w:rsidRPr="001A5F26">
        <w:rPr>
          <w:rFonts w:cs="Times New Roman"/>
          <w:b w:val="0"/>
          <w:sz w:val="24"/>
          <w:szCs w:val="24"/>
        </w:rPr>
        <w:t>- Федеральным законом от 06.10.2003 № 131-ФЗ «Об общих принципах организации местного самоуправления в Российской Федерации». (</w:t>
      </w:r>
      <w:r w:rsidRPr="001A5F26">
        <w:rPr>
          <w:rFonts w:cs="Times New Roman"/>
          <w:b w:val="0"/>
          <w:bCs w:val="0"/>
          <w:sz w:val="24"/>
          <w:szCs w:val="24"/>
          <w:lang w:eastAsia="ru-RU"/>
        </w:rPr>
        <w:t>Первоначальный текст документа опубликован в изданиях «Собрание законодательства РФ», 06.10.2003, № 40, ст. 3822, «Парламентская газета», № 186, 08.10.2003, «Российская газета», № 202, 08.10.2003);</w:t>
      </w:r>
    </w:p>
    <w:p w:rsidR="000C41DF" w:rsidRPr="001A5F26" w:rsidRDefault="000C41DF" w:rsidP="000C41DF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bCs w:val="0"/>
          <w:sz w:val="24"/>
          <w:szCs w:val="24"/>
          <w:lang w:eastAsia="ru-RU"/>
        </w:rPr>
      </w:pPr>
      <w:r w:rsidRPr="001A5F26">
        <w:rPr>
          <w:rFonts w:cs="Times New Roman"/>
          <w:b w:val="0"/>
          <w:bCs w:val="0"/>
          <w:sz w:val="24"/>
          <w:szCs w:val="24"/>
          <w:lang w:eastAsia="ru-RU"/>
        </w:rPr>
        <w:t xml:space="preserve">- Федеральным </w:t>
      </w:r>
      <w:hyperlink r:id="rId6" w:history="1">
        <w:r w:rsidRPr="001A5F26">
          <w:rPr>
            <w:rFonts w:cs="Times New Roman"/>
            <w:b w:val="0"/>
            <w:bCs w:val="0"/>
            <w:sz w:val="24"/>
            <w:szCs w:val="24"/>
            <w:lang w:eastAsia="ru-RU"/>
          </w:rPr>
          <w:t>законом</w:t>
        </w:r>
      </w:hyperlink>
      <w:r w:rsidRPr="001A5F26">
        <w:rPr>
          <w:rFonts w:cs="Times New Roman"/>
          <w:b w:val="0"/>
          <w:bCs w:val="0"/>
          <w:sz w:val="24"/>
          <w:szCs w:val="24"/>
          <w:lang w:eastAsia="ru-RU"/>
        </w:rPr>
        <w:t xml:space="preserve"> от 27.07.2006 № 152-ФЗ «О персональных данных»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03.08.2006.);</w:t>
      </w:r>
    </w:p>
    <w:p w:rsidR="000C41DF" w:rsidRPr="001A5F26" w:rsidRDefault="000C41DF" w:rsidP="000C41DF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sz w:val="24"/>
          <w:szCs w:val="24"/>
        </w:rPr>
      </w:pPr>
      <w:r w:rsidRPr="001A5F26">
        <w:rPr>
          <w:rFonts w:cs="Times New Roman"/>
          <w:b w:val="0"/>
          <w:sz w:val="24"/>
          <w:szCs w:val="24"/>
        </w:rPr>
        <w:t>- Федеральным законом от 27.07.2010 № 210-ФЗ «Об организации предоставления государственных и муниципальных услуг»</w:t>
      </w:r>
      <w:r w:rsidRPr="001A5F26">
        <w:rPr>
          <w:rFonts w:cs="Times New Roman"/>
          <w:b w:val="0"/>
          <w:bCs w:val="0"/>
          <w:sz w:val="24"/>
          <w:szCs w:val="24"/>
          <w:lang w:eastAsia="ru-RU"/>
        </w:rPr>
        <w:t xml:space="preserve"> (Первоначальный текст документа опубликован в изданиях «Российская газета», № 168, 30.07.2010, «Собрание законодательства РФ», 02.08.2010, № 31, ст. 4179)</w:t>
      </w:r>
      <w:r w:rsidRPr="001A5F26">
        <w:rPr>
          <w:rFonts w:cs="Times New Roman"/>
          <w:b w:val="0"/>
          <w:sz w:val="24"/>
          <w:szCs w:val="24"/>
        </w:rPr>
        <w:t>;</w:t>
      </w:r>
    </w:p>
    <w:p w:rsidR="000C41DF" w:rsidRDefault="000C41DF" w:rsidP="000C41DF">
      <w:pPr>
        <w:suppressAutoHyphens w:val="0"/>
        <w:ind w:firstLine="720"/>
        <w:jc w:val="both"/>
        <w:rPr>
          <w:rFonts w:eastAsia="Calibri"/>
          <w:color w:val="00B050"/>
          <w:lang w:eastAsia="en-US"/>
        </w:rPr>
      </w:pPr>
    </w:p>
    <w:p w:rsidR="00CE18EA" w:rsidRPr="00CE18EA" w:rsidRDefault="00CE18EA" w:rsidP="00CE18EA">
      <w:pPr>
        <w:suppressAutoHyphens w:val="0"/>
        <w:autoSpaceDN w:val="0"/>
        <w:adjustRightInd w:val="0"/>
        <w:ind w:firstLine="540"/>
        <w:jc w:val="both"/>
        <w:rPr>
          <w:b w:val="0"/>
          <w:sz w:val="24"/>
          <w:szCs w:val="24"/>
          <w:lang w:eastAsia="ru-RU"/>
        </w:rPr>
      </w:pPr>
      <w:r w:rsidRPr="00CE18EA">
        <w:rPr>
          <w:b w:val="0"/>
          <w:sz w:val="24"/>
          <w:szCs w:val="24"/>
          <w:lang w:eastAsia="ru-RU"/>
        </w:rPr>
        <w:t xml:space="preserve">- Федеральным </w:t>
      </w:r>
      <w:hyperlink r:id="rId7" w:history="1">
        <w:r w:rsidRPr="00CE18EA">
          <w:rPr>
            <w:rStyle w:val="a7"/>
            <w:b w:val="0"/>
            <w:color w:val="auto"/>
            <w:sz w:val="24"/>
            <w:szCs w:val="24"/>
            <w:lang w:eastAsia="ru-RU"/>
          </w:rPr>
          <w:t>законом</w:t>
        </w:r>
      </w:hyperlink>
      <w:r w:rsidRPr="00CE18EA">
        <w:rPr>
          <w:b w:val="0"/>
          <w:sz w:val="24"/>
          <w:szCs w:val="24"/>
          <w:lang w:eastAsia="ru-RU"/>
        </w:rPr>
        <w:t xml:space="preserve">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CE18EA" w:rsidRPr="00CE18EA" w:rsidRDefault="00CE18EA" w:rsidP="00CE18EA">
      <w:pPr>
        <w:shd w:val="clear" w:color="auto" w:fill="FFFFFF"/>
        <w:ind w:firstLine="709"/>
        <w:jc w:val="both"/>
        <w:rPr>
          <w:b w:val="0"/>
          <w:sz w:val="24"/>
          <w:szCs w:val="24"/>
        </w:rPr>
      </w:pPr>
      <w:r w:rsidRPr="00CE18EA">
        <w:rPr>
          <w:b w:val="0"/>
          <w:sz w:val="24"/>
          <w:szCs w:val="24"/>
        </w:rPr>
        <w:t>- Приказом  Минэкономразвития РФ от 30.08.2011 N 424 «Об утверждении Порядка ведения органами местного самоуправления реестров муниципального имущества» (Зарегистрировано в Минюсте РФ 20.12.2011 № 22684);</w:t>
      </w:r>
    </w:p>
    <w:p w:rsidR="00CE18EA" w:rsidRPr="00CE18EA" w:rsidRDefault="00CE18EA" w:rsidP="00CE18EA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6"/>
          <w:rFonts w:ascii="Times New Roman" w:hAnsi="Times New Roman" w:cs="Times New Roman"/>
          <w:b w:val="0"/>
          <w:bCs w:val="0"/>
        </w:rPr>
      </w:pPr>
      <w:r w:rsidRPr="00CE18EA">
        <w:rPr>
          <w:rFonts w:ascii="Times New Roman" w:hAnsi="Times New Roman" w:cs="Times New Roman"/>
        </w:rPr>
        <w:t xml:space="preserve">   </w:t>
      </w:r>
      <w:r w:rsidRPr="00CE18EA">
        <w:rPr>
          <w:rFonts w:ascii="Times New Roman" w:hAnsi="Times New Roman" w:cs="Times New Roman"/>
        </w:rPr>
        <w:tab/>
      </w:r>
      <w:r w:rsidRPr="00CE18EA">
        <w:rPr>
          <w:rFonts w:ascii="Times New Roman" w:hAnsi="Times New Roman" w:cs="Times New Roman"/>
          <w:bCs/>
        </w:rPr>
        <w:t xml:space="preserve">- </w:t>
      </w:r>
      <w:r w:rsidRPr="00CE18EA">
        <w:rPr>
          <w:rFonts w:ascii="Times New Roman" w:hAnsi="Times New Roman" w:cs="Times New Roman"/>
        </w:rPr>
        <w:t>З</w:t>
      </w:r>
      <w:r w:rsidRPr="00CE18EA">
        <w:rPr>
          <w:rStyle w:val="a6"/>
          <w:rFonts w:ascii="Times New Roman" w:hAnsi="Times New Roman" w:cs="Times New Roman"/>
          <w:b w:val="0"/>
        </w:rPr>
        <w:t>аконом Курской области от 04.01.2003 № 1-ЗКО «Об административных правонарушениях в Курской области» («</w:t>
      </w:r>
      <w:proofErr w:type="gramStart"/>
      <w:r w:rsidRPr="00CE18EA">
        <w:rPr>
          <w:rStyle w:val="a6"/>
          <w:rFonts w:ascii="Times New Roman" w:hAnsi="Times New Roman" w:cs="Times New Roman"/>
          <w:b w:val="0"/>
        </w:rPr>
        <w:t>Курская</w:t>
      </w:r>
      <w:proofErr w:type="gramEnd"/>
      <w:r w:rsidRPr="00CE18EA">
        <w:rPr>
          <w:rStyle w:val="a6"/>
          <w:rFonts w:ascii="Times New Roman" w:hAnsi="Times New Roman" w:cs="Times New Roman"/>
          <w:b w:val="0"/>
        </w:rPr>
        <w:t xml:space="preserve"> правда», №143, 30.11.2013);</w:t>
      </w:r>
    </w:p>
    <w:p w:rsidR="00CE18EA" w:rsidRPr="001A5F26" w:rsidRDefault="00CE18EA" w:rsidP="00CE18EA">
      <w:pPr>
        <w:tabs>
          <w:tab w:val="left" w:pos="2268"/>
        </w:tabs>
        <w:suppressAutoHyphens w:val="0"/>
        <w:autoSpaceDN w:val="0"/>
        <w:adjustRightInd w:val="0"/>
        <w:ind w:firstLine="567"/>
        <w:jc w:val="both"/>
        <w:rPr>
          <w:b w:val="0"/>
          <w:sz w:val="24"/>
          <w:szCs w:val="24"/>
          <w:lang w:eastAsia="ru-RU"/>
        </w:rPr>
      </w:pPr>
      <w:r w:rsidRPr="001A5F26">
        <w:rPr>
          <w:b w:val="0"/>
          <w:sz w:val="24"/>
          <w:szCs w:val="24"/>
          <w:lang w:eastAsia="ru-RU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CE18EA" w:rsidRPr="001A5F26" w:rsidRDefault="00CE18EA" w:rsidP="00CE18EA">
      <w:pPr>
        <w:spacing w:line="228" w:lineRule="auto"/>
        <w:ind w:firstLine="567"/>
        <w:jc w:val="both"/>
        <w:rPr>
          <w:rFonts w:eastAsia="Calibri"/>
          <w:b w:val="0"/>
          <w:sz w:val="24"/>
          <w:szCs w:val="24"/>
        </w:rPr>
      </w:pPr>
      <w:r w:rsidRPr="001A5F26">
        <w:rPr>
          <w:b w:val="0"/>
          <w:sz w:val="24"/>
          <w:szCs w:val="24"/>
        </w:rPr>
        <w:t xml:space="preserve">- </w:t>
      </w:r>
      <w:r w:rsidRPr="001A5F26">
        <w:rPr>
          <w:rFonts w:eastAsia="Calibri"/>
          <w:b w:val="0"/>
          <w:sz w:val="24"/>
          <w:szCs w:val="24"/>
        </w:rPr>
        <w:t>Устав муниципального района «</w:t>
      </w:r>
      <w:proofErr w:type="spellStart"/>
      <w:r w:rsidRPr="001A5F26">
        <w:rPr>
          <w:rFonts w:eastAsia="Calibri"/>
          <w:b w:val="0"/>
          <w:sz w:val="24"/>
          <w:szCs w:val="24"/>
        </w:rPr>
        <w:t>Суджанский</w:t>
      </w:r>
      <w:proofErr w:type="spellEnd"/>
      <w:r w:rsidRPr="001A5F26">
        <w:rPr>
          <w:rFonts w:eastAsia="Calibri"/>
          <w:b w:val="0"/>
          <w:sz w:val="24"/>
          <w:szCs w:val="24"/>
        </w:rPr>
        <w:t xml:space="preserve"> район» Курской области с дополнениями и изменениями (опубликован в газете «</w:t>
      </w:r>
      <w:proofErr w:type="spellStart"/>
      <w:r w:rsidRPr="001A5F26">
        <w:rPr>
          <w:rFonts w:eastAsia="Calibri"/>
          <w:b w:val="0"/>
          <w:sz w:val="24"/>
          <w:szCs w:val="24"/>
        </w:rPr>
        <w:t>Суджанские</w:t>
      </w:r>
      <w:proofErr w:type="spellEnd"/>
      <w:r w:rsidRPr="001A5F26">
        <w:rPr>
          <w:rFonts w:eastAsia="Calibri"/>
          <w:b w:val="0"/>
          <w:sz w:val="24"/>
          <w:szCs w:val="24"/>
        </w:rPr>
        <w:t xml:space="preserve"> вести» №106 (11509) от 20.12.2005г)</w:t>
      </w:r>
      <w:proofErr w:type="gramStart"/>
      <w:r w:rsidRPr="001A5F26">
        <w:rPr>
          <w:rFonts w:eastAsia="Calibri"/>
          <w:b w:val="0"/>
          <w:sz w:val="24"/>
          <w:szCs w:val="24"/>
        </w:rPr>
        <w:t>,п</w:t>
      </w:r>
      <w:proofErr w:type="gramEnd"/>
      <w:r w:rsidRPr="001A5F26">
        <w:rPr>
          <w:rFonts w:eastAsia="Calibri"/>
          <w:b w:val="0"/>
          <w:sz w:val="24"/>
          <w:szCs w:val="24"/>
        </w:rPr>
        <w:t xml:space="preserve">ринят решением  Представительного Собрания </w:t>
      </w:r>
      <w:proofErr w:type="spellStart"/>
      <w:r w:rsidRPr="001A5F26">
        <w:rPr>
          <w:rFonts w:eastAsia="Calibri"/>
          <w:b w:val="0"/>
          <w:sz w:val="24"/>
          <w:szCs w:val="24"/>
        </w:rPr>
        <w:t>Суджанского</w:t>
      </w:r>
      <w:proofErr w:type="spellEnd"/>
      <w:r w:rsidRPr="001A5F26">
        <w:rPr>
          <w:rFonts w:eastAsia="Calibri"/>
          <w:b w:val="0"/>
          <w:sz w:val="24"/>
          <w:szCs w:val="24"/>
        </w:rPr>
        <w:t xml:space="preserve"> района Курской области от 5 декабря 2005г №7.</w:t>
      </w:r>
    </w:p>
    <w:p w:rsidR="00CE18EA" w:rsidRPr="001A5F26" w:rsidRDefault="00CE18EA" w:rsidP="00CE18EA">
      <w:pPr>
        <w:spacing w:line="228" w:lineRule="auto"/>
        <w:ind w:firstLine="567"/>
        <w:jc w:val="both"/>
        <w:rPr>
          <w:rFonts w:eastAsia="Calibri"/>
          <w:b w:val="0"/>
          <w:sz w:val="24"/>
          <w:szCs w:val="24"/>
        </w:rPr>
      </w:pPr>
      <w:r w:rsidRPr="001A5F26">
        <w:rPr>
          <w:rFonts w:eastAsia="Calibri"/>
          <w:b w:val="0"/>
          <w:sz w:val="24"/>
          <w:szCs w:val="24"/>
        </w:rPr>
        <w:t xml:space="preserve">- Постановление Администрации </w:t>
      </w:r>
      <w:proofErr w:type="spellStart"/>
      <w:r w:rsidRPr="001A5F26">
        <w:rPr>
          <w:rFonts w:eastAsia="Calibri"/>
          <w:b w:val="0"/>
          <w:sz w:val="24"/>
          <w:szCs w:val="24"/>
        </w:rPr>
        <w:t>Суджанского</w:t>
      </w:r>
      <w:proofErr w:type="spellEnd"/>
      <w:r w:rsidRPr="001A5F26">
        <w:rPr>
          <w:rFonts w:eastAsia="Calibri"/>
          <w:b w:val="0"/>
          <w:sz w:val="24"/>
          <w:szCs w:val="24"/>
        </w:rPr>
        <w:t xml:space="preserve"> района Курской области от 03.10.2011г.№1060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 (обнародовано на информационном стенде Администрации </w:t>
      </w:r>
      <w:proofErr w:type="spellStart"/>
      <w:r w:rsidRPr="001A5F26">
        <w:rPr>
          <w:rFonts w:eastAsia="Calibri"/>
          <w:b w:val="0"/>
          <w:sz w:val="24"/>
          <w:szCs w:val="24"/>
        </w:rPr>
        <w:t>Суджанского</w:t>
      </w:r>
      <w:proofErr w:type="spellEnd"/>
      <w:r w:rsidRPr="001A5F26">
        <w:rPr>
          <w:rFonts w:eastAsia="Calibri"/>
          <w:b w:val="0"/>
          <w:sz w:val="24"/>
          <w:szCs w:val="24"/>
        </w:rPr>
        <w:t xml:space="preserve">  района, октябрь 2011г.);</w:t>
      </w:r>
    </w:p>
    <w:p w:rsidR="00CE18EA" w:rsidRPr="001A5F26" w:rsidRDefault="00CE18EA" w:rsidP="00CE18EA">
      <w:pPr>
        <w:spacing w:line="228" w:lineRule="auto"/>
        <w:ind w:firstLine="567"/>
        <w:jc w:val="both"/>
        <w:rPr>
          <w:b w:val="0"/>
          <w:sz w:val="24"/>
          <w:szCs w:val="24"/>
        </w:rPr>
      </w:pPr>
      <w:r w:rsidRPr="001A5F26">
        <w:rPr>
          <w:rFonts w:eastAsia="Calibri"/>
          <w:b w:val="0"/>
          <w:sz w:val="24"/>
          <w:szCs w:val="24"/>
        </w:rPr>
        <w:t xml:space="preserve">-  Постановление Администрации </w:t>
      </w:r>
      <w:proofErr w:type="spellStart"/>
      <w:r w:rsidRPr="001A5F26">
        <w:rPr>
          <w:rFonts w:eastAsia="Calibri"/>
          <w:b w:val="0"/>
          <w:sz w:val="24"/>
          <w:szCs w:val="24"/>
        </w:rPr>
        <w:t>Суджанского</w:t>
      </w:r>
      <w:proofErr w:type="spellEnd"/>
      <w:r w:rsidRPr="001A5F26">
        <w:rPr>
          <w:rFonts w:eastAsia="Calibri"/>
          <w:b w:val="0"/>
          <w:sz w:val="24"/>
          <w:szCs w:val="24"/>
        </w:rPr>
        <w:t xml:space="preserve"> района Курской области от </w:t>
      </w:r>
      <w:r w:rsidRPr="001A5F26">
        <w:rPr>
          <w:rFonts w:eastAsia="Calibri"/>
          <w:b w:val="0"/>
          <w:sz w:val="24"/>
          <w:szCs w:val="24"/>
        </w:rPr>
        <w:lastRenderedPageBreak/>
        <w:t xml:space="preserve">01.11.2018  года №701 «О разработке и утверждении административных регламентов предоставления муниципальных услуг» </w:t>
      </w:r>
      <w:r w:rsidRPr="001A5F26">
        <w:rPr>
          <w:b w:val="0"/>
          <w:sz w:val="24"/>
          <w:szCs w:val="24"/>
        </w:rPr>
        <w:t xml:space="preserve">(обнародовано на информационном стенде Администрации </w:t>
      </w:r>
      <w:proofErr w:type="spellStart"/>
      <w:r w:rsidRPr="001A5F26">
        <w:rPr>
          <w:b w:val="0"/>
          <w:sz w:val="24"/>
          <w:szCs w:val="24"/>
        </w:rPr>
        <w:t>Суджанского</w:t>
      </w:r>
      <w:proofErr w:type="spellEnd"/>
      <w:r w:rsidRPr="001A5F26">
        <w:rPr>
          <w:b w:val="0"/>
          <w:sz w:val="24"/>
          <w:szCs w:val="24"/>
        </w:rPr>
        <w:t xml:space="preserve">  района, ноябрь 2018 г.);</w:t>
      </w:r>
    </w:p>
    <w:p w:rsidR="00AB01BD" w:rsidRDefault="00CE18EA" w:rsidP="00CE18EA">
      <w:pPr>
        <w:rPr>
          <w:b w:val="0"/>
          <w:sz w:val="24"/>
          <w:szCs w:val="24"/>
        </w:rPr>
      </w:pPr>
      <w:r w:rsidRPr="001A5F26">
        <w:rPr>
          <w:rFonts w:eastAsia="Calibri"/>
          <w:b w:val="0"/>
          <w:sz w:val="24"/>
          <w:szCs w:val="24"/>
        </w:rPr>
        <w:t xml:space="preserve">-   </w:t>
      </w:r>
      <w:r w:rsidRPr="001A5F26">
        <w:rPr>
          <w:b w:val="0"/>
          <w:sz w:val="24"/>
          <w:szCs w:val="24"/>
        </w:rPr>
        <w:t xml:space="preserve">Решение Представительного Собрания </w:t>
      </w:r>
      <w:proofErr w:type="spellStart"/>
      <w:r w:rsidRPr="001A5F26">
        <w:rPr>
          <w:b w:val="0"/>
          <w:sz w:val="24"/>
          <w:szCs w:val="24"/>
        </w:rPr>
        <w:t>Суджанского</w:t>
      </w:r>
      <w:proofErr w:type="spellEnd"/>
      <w:r w:rsidRPr="001A5F26">
        <w:rPr>
          <w:b w:val="0"/>
          <w:sz w:val="24"/>
          <w:szCs w:val="24"/>
        </w:rPr>
        <w:t xml:space="preserve"> района Курской области от 27.11.2014г №20 «Об утверждении перечня услуг, которые являются необходимыми и обязательными для предоставления  Администрацией </w:t>
      </w:r>
      <w:proofErr w:type="spellStart"/>
      <w:r w:rsidRPr="001A5F26">
        <w:rPr>
          <w:b w:val="0"/>
          <w:sz w:val="24"/>
          <w:szCs w:val="24"/>
        </w:rPr>
        <w:t>Суджанского</w:t>
      </w:r>
      <w:proofErr w:type="spellEnd"/>
      <w:r w:rsidRPr="001A5F26">
        <w:rPr>
          <w:b w:val="0"/>
          <w:sz w:val="24"/>
          <w:szCs w:val="24"/>
        </w:rPr>
        <w:t xml:space="preserve"> района Курской области муниципальных услуг   и </w:t>
      </w:r>
      <w:proofErr w:type="spellStart"/>
      <w:r w:rsidRPr="001A5F26">
        <w:rPr>
          <w:b w:val="0"/>
          <w:sz w:val="24"/>
          <w:szCs w:val="24"/>
        </w:rPr>
        <w:t>подведоственными</w:t>
      </w:r>
      <w:proofErr w:type="spellEnd"/>
      <w:r w:rsidRPr="001A5F26">
        <w:rPr>
          <w:b w:val="0"/>
          <w:sz w:val="24"/>
          <w:szCs w:val="24"/>
        </w:rPr>
        <w:t xml:space="preserve"> учреждениями» с последующими изменениями и дополнениями (обнародовано на информационном стенде Администрации </w:t>
      </w:r>
      <w:proofErr w:type="spellStart"/>
      <w:r w:rsidRPr="001A5F26">
        <w:rPr>
          <w:b w:val="0"/>
          <w:sz w:val="24"/>
          <w:szCs w:val="24"/>
        </w:rPr>
        <w:t>Суджанского</w:t>
      </w:r>
      <w:proofErr w:type="spellEnd"/>
      <w:r w:rsidRPr="001A5F26">
        <w:rPr>
          <w:b w:val="0"/>
          <w:sz w:val="24"/>
          <w:szCs w:val="24"/>
        </w:rPr>
        <w:t xml:space="preserve">  района, ноябрь 2014г.).</w:t>
      </w:r>
    </w:p>
    <w:p w:rsidR="00CE18EA" w:rsidRPr="00046456" w:rsidRDefault="00CE18EA" w:rsidP="00CE18EA">
      <w:pPr>
        <w:rPr>
          <w:b w:val="0"/>
        </w:rPr>
      </w:pPr>
      <w:r w:rsidRPr="00046456">
        <w:rPr>
          <w:b w:val="0"/>
          <w:sz w:val="24"/>
          <w:szCs w:val="24"/>
        </w:rPr>
        <w:t xml:space="preserve">Решением Представительного Собрания </w:t>
      </w:r>
      <w:proofErr w:type="spellStart"/>
      <w:r w:rsidRPr="00046456">
        <w:rPr>
          <w:b w:val="0"/>
          <w:sz w:val="24"/>
          <w:szCs w:val="24"/>
        </w:rPr>
        <w:t>Суджанского</w:t>
      </w:r>
      <w:proofErr w:type="spellEnd"/>
      <w:r w:rsidRPr="00046456">
        <w:rPr>
          <w:b w:val="0"/>
          <w:sz w:val="24"/>
          <w:szCs w:val="24"/>
        </w:rPr>
        <w:t xml:space="preserve"> района Курской области «Об утверждении положения о ведении реестра муниципального имущества муниципального района  «</w:t>
      </w:r>
      <w:proofErr w:type="spellStart"/>
      <w:r w:rsidRPr="00046456">
        <w:rPr>
          <w:b w:val="0"/>
          <w:sz w:val="24"/>
          <w:szCs w:val="24"/>
        </w:rPr>
        <w:t>Суджанский</w:t>
      </w:r>
      <w:proofErr w:type="spellEnd"/>
      <w:r w:rsidRPr="00046456">
        <w:rPr>
          <w:b w:val="0"/>
          <w:sz w:val="24"/>
          <w:szCs w:val="24"/>
        </w:rPr>
        <w:t xml:space="preserve"> район»  Курской области и порядке его списания» от 19.06.2018 г. №375</w:t>
      </w:r>
    </w:p>
    <w:sectPr w:rsidR="00CE18EA" w:rsidRPr="00046456" w:rsidSect="00723F2F">
      <w:headerReference w:type="even" r:id="rId8"/>
      <w:headerReference w:type="default" r:id="rId9"/>
      <w:footnotePr>
        <w:pos w:val="beneathText"/>
      </w:footnotePr>
      <w:pgSz w:w="11905" w:h="16837"/>
      <w:pgMar w:top="1077" w:right="1109" w:bottom="720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5A5" w:rsidRDefault="000A15A5" w:rsidP="004178DB">
      <w:r>
        <w:separator/>
      </w:r>
    </w:p>
  </w:endnote>
  <w:endnote w:type="continuationSeparator" w:id="0">
    <w:p w:rsidR="000A15A5" w:rsidRDefault="000A15A5" w:rsidP="004178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5A5" w:rsidRDefault="000A15A5" w:rsidP="004178DB">
      <w:r>
        <w:separator/>
      </w:r>
    </w:p>
  </w:footnote>
  <w:footnote w:type="continuationSeparator" w:id="0">
    <w:p w:rsidR="000A15A5" w:rsidRDefault="000A15A5" w:rsidP="004178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04E" w:rsidRDefault="004178DB" w:rsidP="00B435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A5F2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304E" w:rsidRDefault="000A15A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04E" w:rsidRDefault="004178DB" w:rsidP="00B435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A5F2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6456">
      <w:rPr>
        <w:rStyle w:val="a5"/>
        <w:noProof/>
      </w:rPr>
      <w:t>2</w:t>
    </w:r>
    <w:r>
      <w:rPr>
        <w:rStyle w:val="a5"/>
      </w:rPr>
      <w:fldChar w:fldCharType="end"/>
    </w:r>
  </w:p>
  <w:p w:rsidR="00B9304E" w:rsidRDefault="000A15A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0C41DF"/>
    <w:rsid w:val="00046456"/>
    <w:rsid w:val="000A15A5"/>
    <w:rsid w:val="000C41DF"/>
    <w:rsid w:val="001A5F26"/>
    <w:rsid w:val="004178DB"/>
    <w:rsid w:val="00735FA3"/>
    <w:rsid w:val="00740E84"/>
    <w:rsid w:val="00AB01BD"/>
    <w:rsid w:val="00BF67C0"/>
    <w:rsid w:val="00CE1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30000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1D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b/>
      <w:bCs/>
      <w:color w:val="auto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C41DF"/>
    <w:pPr>
      <w:widowControl/>
      <w:tabs>
        <w:tab w:val="center" w:pos="4677"/>
        <w:tab w:val="right" w:pos="9355"/>
      </w:tabs>
      <w:autoSpaceDE/>
    </w:pPr>
    <w:rPr>
      <w:rFonts w:cs="Times New Roman"/>
      <w:b w:val="0"/>
      <w:bCs w:val="0"/>
    </w:rPr>
  </w:style>
  <w:style w:type="character" w:customStyle="1" w:styleId="a4">
    <w:name w:val="Верхний колонтитул Знак"/>
    <w:basedOn w:val="a0"/>
    <w:link w:val="a3"/>
    <w:rsid w:val="000C41DF"/>
    <w:rPr>
      <w:rFonts w:ascii="Times New Roman" w:eastAsia="Times New Roman" w:hAnsi="Times New Roman" w:cs="Times New Roman"/>
      <w:color w:val="auto"/>
      <w:sz w:val="20"/>
      <w:szCs w:val="20"/>
      <w:lang w:eastAsia="ar-SA"/>
    </w:rPr>
  </w:style>
  <w:style w:type="character" w:styleId="a5">
    <w:name w:val="page number"/>
    <w:basedOn w:val="a0"/>
    <w:rsid w:val="000C41DF"/>
  </w:style>
  <w:style w:type="character" w:styleId="a6">
    <w:name w:val="Strong"/>
    <w:uiPriority w:val="99"/>
    <w:qFormat/>
    <w:rsid w:val="000C41DF"/>
    <w:rPr>
      <w:b/>
      <w:bCs/>
    </w:rPr>
  </w:style>
  <w:style w:type="paragraph" w:customStyle="1" w:styleId="1">
    <w:name w:val="Абзац списка1"/>
    <w:uiPriority w:val="99"/>
    <w:rsid w:val="000C41DF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color w:val="auto"/>
      <w:kern w:val="1"/>
      <w:sz w:val="24"/>
      <w:szCs w:val="24"/>
      <w:lang w:eastAsia="ar-SA"/>
    </w:rPr>
  </w:style>
  <w:style w:type="character" w:styleId="a7">
    <w:name w:val="Hyperlink"/>
    <w:basedOn w:val="a0"/>
    <w:uiPriority w:val="99"/>
    <w:semiHidden/>
    <w:unhideWhenUsed/>
    <w:rsid w:val="00CE18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51CD8CE5B5861EE932387DF73B8DE93F18196C2B50297D20C664D441AuC6F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7FBE19BE871693ED3F4290A5F00C4AB37FDAEF04F4347F2E26FEF9DBAMBK3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2019-02-13T06:45:00Z</dcterms:created>
  <dcterms:modified xsi:type="dcterms:W3CDTF">2019-02-13T13:50:00Z</dcterms:modified>
</cp:coreProperties>
</file>